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73" w:rsidRPr="008B5F73" w:rsidRDefault="008B5F73" w:rsidP="008B5F73">
      <w:pPr>
        <w:spacing w:after="0" w:line="240" w:lineRule="auto"/>
        <w:rPr>
          <w:rFonts w:eastAsia="Times New Roman" w:cs="Calibri"/>
          <w:b/>
          <w:bCs/>
          <w:sz w:val="40"/>
          <w:szCs w:val="40"/>
          <w:lang w:eastAsia="de-DE"/>
        </w:rPr>
      </w:pPr>
      <w:r w:rsidRPr="008B5F73">
        <w:rPr>
          <w:rFonts w:eastAsia="Times New Roman" w:cs="Calibri"/>
          <w:b/>
          <w:bCs/>
          <w:sz w:val="40"/>
          <w:szCs w:val="40"/>
          <w:lang w:eastAsia="de-DE"/>
        </w:rPr>
        <w:t xml:space="preserve">Jahresplan 2018  Kinder und Jugend </w:t>
      </w:r>
    </w:p>
    <w:p w:rsidR="008B5F73" w:rsidRPr="003D21B3" w:rsidRDefault="008B5F73" w:rsidP="008B5F73">
      <w:pPr>
        <w:pBdr>
          <w:bottom w:val="single" w:sz="4" w:space="1" w:color="auto"/>
        </w:pBdr>
        <w:spacing w:after="0" w:line="240" w:lineRule="auto"/>
        <w:rPr>
          <w:rFonts w:eastAsia="Times New Roman" w:cs="Arial"/>
          <w:b/>
          <w:bCs/>
          <w:sz w:val="24"/>
          <w:szCs w:val="24"/>
          <w:lang w:eastAsia="de-DE"/>
        </w:rPr>
      </w:pPr>
      <w:r w:rsidRPr="003D21B3">
        <w:rPr>
          <w:rFonts w:eastAsia="Times New Roman" w:cs="Arial"/>
          <w:b/>
          <w:bCs/>
          <w:sz w:val="24"/>
          <w:szCs w:val="24"/>
          <w:lang w:eastAsia="de-DE"/>
        </w:rPr>
        <w:t>Nr. / Datum   Art / Bezeichnung / Wanderführer</w:t>
      </w:r>
    </w:p>
    <w:p w:rsidR="008B5F73" w:rsidRDefault="008B5F73" w:rsidP="008B5F73">
      <w:pPr>
        <w:pBdr>
          <w:bottom w:val="single" w:sz="4" w:space="6" w:color="auto"/>
        </w:pBdr>
        <w:spacing w:after="0" w:line="240" w:lineRule="auto"/>
        <w:rPr>
          <w:rFonts w:eastAsia="Times New Roman" w:cs="Calibri"/>
          <w:b/>
          <w:sz w:val="24"/>
          <w:szCs w:val="24"/>
          <w:lang w:eastAsia="de-DE"/>
        </w:rPr>
      </w:pPr>
    </w:p>
    <w:p w:rsidR="008B5F73" w:rsidRDefault="008B5F73" w:rsidP="008B5F73">
      <w:pPr>
        <w:pBdr>
          <w:bottom w:val="single" w:sz="4" w:space="6" w:color="auto"/>
        </w:pBdr>
        <w:spacing w:after="0" w:line="240" w:lineRule="auto"/>
        <w:rPr>
          <w:rFonts w:eastAsia="Times New Roman" w:cs="Calibri"/>
          <w:sz w:val="24"/>
          <w:szCs w:val="24"/>
          <w:lang w:eastAsia="de-DE"/>
        </w:rPr>
      </w:pPr>
      <w:r w:rsidRPr="003D21B3">
        <w:rPr>
          <w:rFonts w:eastAsia="Times New Roman" w:cs="Calibri"/>
          <w:b/>
          <w:sz w:val="24"/>
          <w:szCs w:val="24"/>
          <w:lang w:eastAsia="de-DE"/>
        </w:rPr>
        <w:t>1</w:t>
      </w:r>
      <w:r w:rsidRPr="003D21B3">
        <w:rPr>
          <w:rFonts w:eastAsia="Times New Roman" w:cs="Calibri"/>
          <w:sz w:val="24"/>
          <w:szCs w:val="24"/>
          <w:lang w:eastAsia="de-DE"/>
        </w:rPr>
        <w:t>. 17.06. 10.00 – 16.00 Uhr Familientag</w:t>
      </w:r>
      <w:r w:rsidRPr="003D21B3">
        <w:rPr>
          <w:rFonts w:eastAsia="Times New Roman" w:cs="Calibri"/>
          <w:sz w:val="24"/>
          <w:szCs w:val="24"/>
          <w:lang w:eastAsia="de-DE"/>
        </w:rPr>
        <w:br/>
      </w:r>
      <w:r w:rsidRPr="003D21B3">
        <w:rPr>
          <w:rFonts w:eastAsia="Times New Roman" w:cs="Calibri"/>
          <w:b/>
          <w:sz w:val="24"/>
          <w:szCs w:val="24"/>
          <w:lang w:eastAsia="de-DE"/>
        </w:rPr>
        <w:tab/>
      </w:r>
      <w:r>
        <w:rPr>
          <w:rFonts w:eastAsia="Times New Roman" w:cs="Calibri"/>
          <w:sz w:val="24"/>
          <w:szCs w:val="24"/>
          <w:lang w:eastAsia="de-DE"/>
        </w:rPr>
        <w:tab/>
      </w:r>
      <w:r w:rsidRPr="003D21B3">
        <w:rPr>
          <w:rFonts w:eastAsia="Times New Roman" w:cs="Calibri"/>
          <w:sz w:val="24"/>
          <w:szCs w:val="24"/>
          <w:lang w:eastAsia="de-DE"/>
        </w:rPr>
        <w:t xml:space="preserve">Schullandheim </w:t>
      </w:r>
      <w:proofErr w:type="spellStart"/>
      <w:r w:rsidRPr="003D21B3">
        <w:rPr>
          <w:rFonts w:eastAsia="Times New Roman" w:cs="Calibri"/>
          <w:sz w:val="24"/>
          <w:szCs w:val="24"/>
          <w:lang w:eastAsia="de-DE"/>
        </w:rPr>
        <w:t>Hobbach</w:t>
      </w:r>
      <w:proofErr w:type="spellEnd"/>
    </w:p>
    <w:p w:rsidR="008B5F73" w:rsidRPr="003D21B3" w:rsidRDefault="008B5F73" w:rsidP="008B5F73">
      <w:pPr>
        <w:pBdr>
          <w:bottom w:val="single" w:sz="4" w:space="6" w:color="auto"/>
        </w:pBdr>
        <w:spacing w:after="0" w:line="240" w:lineRule="auto"/>
        <w:rPr>
          <w:rFonts w:eastAsia="Times New Roman" w:cs="Calibri"/>
          <w:sz w:val="24"/>
          <w:szCs w:val="24"/>
          <w:lang w:eastAsia="de-DE"/>
        </w:rPr>
      </w:pPr>
    </w:p>
    <w:p w:rsidR="008B5F73" w:rsidRPr="003D21B3" w:rsidRDefault="008B5F73" w:rsidP="008B5F73">
      <w:pPr>
        <w:pBdr>
          <w:bottom w:val="single" w:sz="4" w:space="6" w:color="auto"/>
        </w:pBdr>
        <w:spacing w:after="0" w:line="240" w:lineRule="auto"/>
        <w:rPr>
          <w:rFonts w:eastAsia="Times New Roman" w:cs="Arial"/>
          <w:sz w:val="24"/>
          <w:szCs w:val="24"/>
          <w:lang w:eastAsia="de-DE"/>
        </w:rPr>
      </w:pPr>
      <w:r w:rsidRPr="003D21B3">
        <w:rPr>
          <w:rFonts w:eastAsia="Times New Roman" w:cs="Arial"/>
          <w:b/>
          <w:sz w:val="24"/>
          <w:szCs w:val="24"/>
          <w:lang w:eastAsia="de-DE"/>
        </w:rPr>
        <w:t xml:space="preserve">2. </w:t>
      </w:r>
      <w:r w:rsidRPr="003D21B3">
        <w:rPr>
          <w:rFonts w:eastAsia="Times New Roman" w:cs="Arial"/>
          <w:sz w:val="24"/>
          <w:szCs w:val="24"/>
          <w:lang w:eastAsia="de-DE"/>
        </w:rPr>
        <w:t xml:space="preserve">28.7.- 04.08  Kinderzeltlager in </w:t>
      </w:r>
      <w:proofErr w:type="spellStart"/>
      <w:r w:rsidRPr="003D21B3">
        <w:rPr>
          <w:rFonts w:eastAsia="Times New Roman" w:cs="Arial"/>
          <w:sz w:val="24"/>
          <w:szCs w:val="24"/>
          <w:lang w:eastAsia="de-DE"/>
        </w:rPr>
        <w:t>Riedern</w:t>
      </w:r>
      <w:proofErr w:type="spellEnd"/>
    </w:p>
    <w:p w:rsidR="008B5F73" w:rsidRDefault="008B5F73" w:rsidP="008B5F73">
      <w:pPr>
        <w:pBdr>
          <w:bottom w:val="single" w:sz="4" w:space="6" w:color="auto"/>
        </w:pBdr>
        <w:spacing w:after="0" w:line="240" w:lineRule="auto"/>
        <w:rPr>
          <w:rFonts w:eastAsia="Times New Roman" w:cs="Arial"/>
          <w:sz w:val="24"/>
          <w:szCs w:val="24"/>
          <w:lang w:val="en-US" w:eastAsia="de-DE"/>
        </w:rPr>
      </w:pPr>
      <w:r w:rsidRPr="003D21B3">
        <w:rPr>
          <w:rFonts w:eastAsia="Times New Roman" w:cs="Arial"/>
          <w:sz w:val="24"/>
          <w:szCs w:val="24"/>
          <w:lang w:eastAsia="de-DE"/>
        </w:rPr>
        <w:tab/>
      </w:r>
      <w:proofErr w:type="spellStart"/>
      <w:r w:rsidRPr="00CD5E24">
        <w:rPr>
          <w:rFonts w:eastAsia="Times New Roman" w:cs="Arial"/>
          <w:sz w:val="24"/>
          <w:szCs w:val="24"/>
          <w:lang w:val="en-US" w:eastAsia="de-DE"/>
        </w:rPr>
        <w:t>Orga</w:t>
      </w:r>
      <w:proofErr w:type="spellEnd"/>
      <w:r w:rsidRPr="00CD5E24">
        <w:rPr>
          <w:rFonts w:eastAsia="Times New Roman" w:cs="Arial"/>
          <w:sz w:val="24"/>
          <w:szCs w:val="24"/>
          <w:lang w:val="en-US" w:eastAsia="de-DE"/>
        </w:rPr>
        <w:t xml:space="preserve"> Petra </w:t>
      </w:r>
      <w:proofErr w:type="spellStart"/>
      <w:r w:rsidRPr="00CD5E24">
        <w:rPr>
          <w:rFonts w:eastAsia="Times New Roman" w:cs="Arial"/>
          <w:sz w:val="24"/>
          <w:szCs w:val="24"/>
          <w:lang w:val="en-US" w:eastAsia="de-DE"/>
        </w:rPr>
        <w:t>Ott</w:t>
      </w:r>
      <w:proofErr w:type="spellEnd"/>
      <w:r w:rsidRPr="00CD5E24">
        <w:rPr>
          <w:rFonts w:eastAsia="Times New Roman" w:cs="Arial"/>
          <w:sz w:val="24"/>
          <w:szCs w:val="24"/>
          <w:lang w:val="en-US" w:eastAsia="de-DE"/>
        </w:rPr>
        <w:t xml:space="preserve">, </w:t>
      </w:r>
      <w:proofErr w:type="spellStart"/>
      <w:r w:rsidRPr="00CD5E24">
        <w:rPr>
          <w:rFonts w:eastAsia="Times New Roman" w:cs="Arial"/>
          <w:sz w:val="24"/>
          <w:szCs w:val="24"/>
          <w:lang w:val="en-US" w:eastAsia="de-DE"/>
        </w:rPr>
        <w:t>Anm</w:t>
      </w:r>
      <w:proofErr w:type="spellEnd"/>
      <w:r w:rsidRPr="00CD5E24">
        <w:rPr>
          <w:rFonts w:eastAsia="Times New Roman" w:cs="Arial"/>
          <w:sz w:val="24"/>
          <w:szCs w:val="24"/>
          <w:lang w:val="en-US" w:eastAsia="de-DE"/>
        </w:rPr>
        <w:t xml:space="preserve">. Lena </w:t>
      </w:r>
      <w:proofErr w:type="spellStart"/>
      <w:r w:rsidRPr="00CD5E24">
        <w:rPr>
          <w:rFonts w:eastAsia="Times New Roman" w:cs="Arial"/>
          <w:sz w:val="24"/>
          <w:szCs w:val="24"/>
          <w:lang w:val="en-US" w:eastAsia="de-DE"/>
        </w:rPr>
        <w:t>Fecher</w:t>
      </w:r>
      <w:proofErr w:type="spellEnd"/>
    </w:p>
    <w:p w:rsidR="008B5F73" w:rsidRPr="00CD5E24" w:rsidRDefault="008B5F73" w:rsidP="008B5F73">
      <w:pPr>
        <w:pBdr>
          <w:bottom w:val="single" w:sz="4" w:space="6" w:color="auto"/>
        </w:pBdr>
        <w:spacing w:after="0" w:line="240" w:lineRule="auto"/>
        <w:rPr>
          <w:rFonts w:eastAsia="Times New Roman" w:cs="Arial"/>
          <w:sz w:val="24"/>
          <w:szCs w:val="24"/>
          <w:lang w:val="en-US" w:eastAsia="de-DE"/>
        </w:rPr>
      </w:pPr>
      <w:bookmarkStart w:id="0" w:name="_GoBack"/>
      <w:bookmarkEnd w:id="0"/>
    </w:p>
    <w:p w:rsidR="008B5F73" w:rsidRPr="003D21B3" w:rsidRDefault="008B5F73" w:rsidP="008B5F73">
      <w:pPr>
        <w:pBdr>
          <w:bottom w:val="single" w:sz="4" w:space="6" w:color="auto"/>
        </w:pBdr>
        <w:spacing w:after="0" w:line="240" w:lineRule="auto"/>
        <w:rPr>
          <w:rFonts w:eastAsia="Calibri" w:cs="Calibri"/>
          <w:sz w:val="24"/>
          <w:szCs w:val="24"/>
        </w:rPr>
      </w:pPr>
      <w:r w:rsidRPr="003D21B3">
        <w:rPr>
          <w:rFonts w:eastAsia="Times New Roman" w:cs="Arial"/>
          <w:b/>
          <w:sz w:val="24"/>
          <w:szCs w:val="24"/>
          <w:lang w:eastAsia="de-DE"/>
        </w:rPr>
        <w:t>3.</w:t>
      </w:r>
      <w:r w:rsidRPr="003D21B3">
        <w:rPr>
          <w:rFonts w:eastAsia="Times New Roman" w:cs="Arial"/>
          <w:sz w:val="24"/>
          <w:szCs w:val="24"/>
          <w:lang w:eastAsia="de-DE"/>
        </w:rPr>
        <w:t xml:space="preserve"> </w:t>
      </w:r>
      <w:r w:rsidRPr="003D21B3">
        <w:rPr>
          <w:rFonts w:eastAsia="Calibri" w:cs="Calibri"/>
          <w:sz w:val="24"/>
          <w:szCs w:val="24"/>
        </w:rPr>
        <w:t xml:space="preserve">05.-07.09.   Indianercamp </w:t>
      </w:r>
      <w:proofErr w:type="spellStart"/>
      <w:r w:rsidRPr="003D21B3">
        <w:rPr>
          <w:rFonts w:eastAsia="Calibri" w:cs="Calibri"/>
          <w:sz w:val="24"/>
          <w:szCs w:val="24"/>
        </w:rPr>
        <w:t>Poppenhausen</w:t>
      </w:r>
      <w:proofErr w:type="spellEnd"/>
    </w:p>
    <w:p w:rsidR="008B5F73" w:rsidRPr="003D21B3" w:rsidRDefault="008B5F73" w:rsidP="008B5F73">
      <w:pPr>
        <w:pBdr>
          <w:bottom w:val="single" w:sz="4" w:space="6" w:color="auto"/>
        </w:pBdr>
        <w:spacing w:after="0" w:line="240" w:lineRule="auto"/>
        <w:rPr>
          <w:rFonts w:eastAsia="Times New Roman" w:cs="Arial"/>
          <w:sz w:val="24"/>
          <w:szCs w:val="24"/>
          <w:lang w:eastAsia="de-DE"/>
        </w:rPr>
      </w:pPr>
    </w:p>
    <w:p w:rsidR="008B5F73" w:rsidRDefault="008B5F73" w:rsidP="008B5F73">
      <w:pPr>
        <w:pBdr>
          <w:bottom w:val="single" w:sz="4" w:space="6" w:color="auto"/>
        </w:pBdr>
        <w:spacing w:after="0" w:line="240" w:lineRule="auto"/>
        <w:rPr>
          <w:rFonts w:eastAsia="Times New Roman" w:cs="Arial"/>
          <w:b/>
          <w:sz w:val="24"/>
          <w:szCs w:val="24"/>
          <w:lang w:eastAsia="de-DE"/>
        </w:rPr>
      </w:pPr>
      <w:r w:rsidRPr="003D21B3">
        <w:rPr>
          <w:rFonts w:eastAsia="Times New Roman" w:cs="Arial"/>
          <w:b/>
          <w:sz w:val="24"/>
          <w:szCs w:val="24"/>
          <w:lang w:eastAsia="de-DE"/>
        </w:rPr>
        <w:t xml:space="preserve">Weitere Angebote der Deutschen Wanderjugend  findet ihr auf:  </w:t>
      </w:r>
    </w:p>
    <w:p w:rsidR="008B5F73" w:rsidRPr="003D21B3" w:rsidRDefault="008B5F73" w:rsidP="008B5F73">
      <w:pPr>
        <w:pBdr>
          <w:bottom w:val="single" w:sz="4" w:space="6" w:color="auto"/>
        </w:pBdr>
        <w:spacing w:after="0" w:line="240" w:lineRule="auto"/>
        <w:rPr>
          <w:rFonts w:eastAsia="Times New Roman" w:cs="Arial"/>
          <w:b/>
          <w:sz w:val="24"/>
          <w:szCs w:val="24"/>
          <w:lang w:eastAsia="de-DE"/>
        </w:rPr>
      </w:pPr>
      <w:r w:rsidRPr="003D21B3">
        <w:rPr>
          <w:rFonts w:eastAsia="Times New Roman" w:cs="Arial"/>
          <w:b/>
          <w:sz w:val="24"/>
          <w:szCs w:val="24"/>
          <w:lang w:eastAsia="de-DE"/>
        </w:rPr>
        <w:t>www.spessartbund.de   / Jugend.</w:t>
      </w:r>
    </w:p>
    <w:p w:rsidR="008B5F73" w:rsidRPr="003D21B3" w:rsidRDefault="008B5F73" w:rsidP="008B5F73">
      <w:pPr>
        <w:spacing w:after="0" w:line="240" w:lineRule="auto"/>
        <w:rPr>
          <w:rFonts w:eastAsia="Times New Roman" w:cs="Arial"/>
          <w:b/>
          <w:sz w:val="24"/>
          <w:szCs w:val="24"/>
          <w:lang w:eastAsia="de-DE"/>
        </w:rPr>
      </w:pPr>
      <w:r w:rsidRPr="003D21B3">
        <w:rPr>
          <w:rFonts w:eastAsia="Times New Roman" w:cs="Arial"/>
          <w:b/>
          <w:sz w:val="24"/>
          <w:szCs w:val="24"/>
          <w:lang w:eastAsia="de-DE"/>
        </w:rPr>
        <w:t>Zeichenerklärung:</w:t>
      </w:r>
    </w:p>
    <w:p w:rsidR="008B5F73" w:rsidRPr="003D21B3" w:rsidRDefault="008B5F73" w:rsidP="008B5F73">
      <w:pPr>
        <w:spacing w:after="0" w:line="240" w:lineRule="auto"/>
        <w:rPr>
          <w:rFonts w:eastAsia="Times New Roman" w:cs="Arial"/>
          <w:sz w:val="24"/>
          <w:szCs w:val="24"/>
          <w:lang w:eastAsia="de-DE"/>
        </w:rPr>
      </w:pPr>
      <w:r w:rsidRPr="003D21B3">
        <w:rPr>
          <w:rFonts w:eastAsia="Times New Roman" w:cs="Arial"/>
          <w:sz w:val="24"/>
          <w:szCs w:val="24"/>
          <w:lang w:eastAsia="de-DE"/>
        </w:rPr>
        <w:t xml:space="preserve">T   =   Tageswanderung            </w:t>
      </w:r>
      <w:proofErr w:type="spellStart"/>
      <w:r w:rsidRPr="003D21B3">
        <w:rPr>
          <w:rFonts w:eastAsia="Times New Roman" w:cs="Arial"/>
          <w:sz w:val="24"/>
          <w:szCs w:val="24"/>
          <w:lang w:eastAsia="de-DE"/>
        </w:rPr>
        <w:t>Wf</w:t>
      </w:r>
      <w:proofErr w:type="spellEnd"/>
      <w:r w:rsidRPr="003D21B3">
        <w:rPr>
          <w:rFonts w:eastAsia="Times New Roman" w:cs="Arial"/>
          <w:sz w:val="24"/>
          <w:szCs w:val="24"/>
          <w:lang w:eastAsia="de-DE"/>
        </w:rPr>
        <w:t xml:space="preserve">  = Wanderführer</w:t>
      </w:r>
    </w:p>
    <w:p w:rsidR="008B5F73" w:rsidRPr="003D21B3" w:rsidRDefault="008B5F73" w:rsidP="008B5F73">
      <w:pPr>
        <w:spacing w:after="0" w:line="240" w:lineRule="auto"/>
        <w:rPr>
          <w:rFonts w:eastAsia="Times New Roman" w:cs="Arial"/>
          <w:sz w:val="24"/>
          <w:szCs w:val="24"/>
          <w:lang w:eastAsia="de-DE"/>
        </w:rPr>
      </w:pPr>
      <w:r w:rsidRPr="003D21B3">
        <w:rPr>
          <w:rFonts w:eastAsia="Times New Roman" w:cs="Arial"/>
          <w:sz w:val="24"/>
          <w:szCs w:val="24"/>
          <w:lang w:eastAsia="de-DE"/>
        </w:rPr>
        <w:t>H  =   Halbtageswanderung</w:t>
      </w:r>
      <w:r w:rsidRPr="003D21B3">
        <w:rPr>
          <w:rFonts w:eastAsia="Times New Roman" w:cs="Arial"/>
          <w:sz w:val="24"/>
          <w:szCs w:val="24"/>
          <w:lang w:eastAsia="de-DE"/>
        </w:rPr>
        <w:tab/>
        <w:t xml:space="preserve"> </w:t>
      </w:r>
      <w:proofErr w:type="spellStart"/>
      <w:r w:rsidRPr="003D21B3">
        <w:rPr>
          <w:rFonts w:eastAsia="Times New Roman" w:cs="Arial"/>
          <w:sz w:val="24"/>
          <w:szCs w:val="24"/>
          <w:lang w:eastAsia="de-DE"/>
        </w:rPr>
        <w:t>Jg</w:t>
      </w:r>
      <w:proofErr w:type="spellEnd"/>
      <w:r w:rsidRPr="003D21B3">
        <w:rPr>
          <w:rFonts w:eastAsia="Times New Roman" w:cs="Arial"/>
          <w:sz w:val="24"/>
          <w:szCs w:val="24"/>
          <w:lang w:eastAsia="de-DE"/>
        </w:rPr>
        <w:t xml:space="preserve">     =    Jahrgang</w:t>
      </w:r>
    </w:p>
    <w:p w:rsidR="008B5F73" w:rsidRPr="003D21B3" w:rsidRDefault="008B5F73" w:rsidP="008B5F73">
      <w:pPr>
        <w:spacing w:after="0" w:line="240" w:lineRule="auto"/>
        <w:rPr>
          <w:rFonts w:eastAsia="Times New Roman" w:cs="Arial"/>
          <w:sz w:val="24"/>
          <w:szCs w:val="24"/>
          <w:lang w:eastAsia="de-DE"/>
        </w:rPr>
      </w:pPr>
      <w:r w:rsidRPr="003D21B3">
        <w:rPr>
          <w:rFonts w:eastAsia="Times New Roman" w:cs="Arial"/>
          <w:sz w:val="24"/>
          <w:szCs w:val="24"/>
          <w:lang w:eastAsia="de-DE"/>
        </w:rPr>
        <w:t xml:space="preserve">MT=   </w:t>
      </w:r>
      <w:proofErr w:type="spellStart"/>
      <w:r w:rsidRPr="003D21B3">
        <w:rPr>
          <w:rFonts w:eastAsia="Times New Roman" w:cs="Arial"/>
          <w:sz w:val="24"/>
          <w:szCs w:val="24"/>
          <w:lang w:eastAsia="de-DE"/>
        </w:rPr>
        <w:t>Mehrtageswanderung</w:t>
      </w:r>
      <w:proofErr w:type="spellEnd"/>
      <w:r w:rsidRPr="003D21B3">
        <w:rPr>
          <w:rFonts w:eastAsia="Times New Roman" w:cs="Arial"/>
          <w:sz w:val="24"/>
          <w:szCs w:val="24"/>
          <w:lang w:eastAsia="de-DE"/>
        </w:rPr>
        <w:t xml:space="preserve">   </w:t>
      </w:r>
      <w:proofErr w:type="spellStart"/>
      <w:r w:rsidRPr="003D21B3">
        <w:rPr>
          <w:rFonts w:eastAsia="Times New Roman" w:cs="Arial"/>
          <w:sz w:val="24"/>
          <w:szCs w:val="24"/>
          <w:lang w:eastAsia="de-DE"/>
        </w:rPr>
        <w:t>Org</w:t>
      </w:r>
      <w:proofErr w:type="spellEnd"/>
      <w:r w:rsidRPr="003D21B3">
        <w:rPr>
          <w:rFonts w:eastAsia="Times New Roman" w:cs="Arial"/>
          <w:sz w:val="24"/>
          <w:szCs w:val="24"/>
          <w:lang w:eastAsia="de-DE"/>
        </w:rPr>
        <w:t>=   Organisation</w:t>
      </w:r>
    </w:p>
    <w:p w:rsidR="008B5F73" w:rsidRPr="003D21B3" w:rsidRDefault="008B5F73" w:rsidP="008B5F73">
      <w:pPr>
        <w:spacing w:after="0" w:line="240" w:lineRule="auto"/>
        <w:rPr>
          <w:rFonts w:eastAsia="Times New Roman" w:cs="Arial"/>
          <w:sz w:val="24"/>
          <w:szCs w:val="24"/>
          <w:lang w:eastAsia="de-DE"/>
        </w:rPr>
      </w:pPr>
      <w:r w:rsidRPr="003D21B3">
        <w:rPr>
          <w:rFonts w:eastAsia="Times New Roman" w:cs="Arial"/>
          <w:sz w:val="24"/>
          <w:szCs w:val="24"/>
          <w:lang w:eastAsia="de-DE"/>
        </w:rPr>
        <w:t>A   =   Abendwanderung</w:t>
      </w:r>
      <w:r w:rsidRPr="003D21B3">
        <w:rPr>
          <w:rFonts w:eastAsia="Times New Roman" w:cs="Arial"/>
          <w:sz w:val="24"/>
          <w:szCs w:val="24"/>
          <w:lang w:eastAsia="de-DE"/>
        </w:rPr>
        <w:tab/>
        <w:t xml:space="preserve"> SB    =   Spessartbund</w:t>
      </w:r>
    </w:p>
    <w:p w:rsidR="008B5F73" w:rsidRPr="003D21B3" w:rsidRDefault="008B5F73" w:rsidP="008B5F73">
      <w:pPr>
        <w:spacing w:after="0" w:line="240" w:lineRule="auto"/>
        <w:rPr>
          <w:rFonts w:eastAsia="Times New Roman" w:cs="Arial"/>
          <w:sz w:val="24"/>
          <w:szCs w:val="24"/>
          <w:lang w:eastAsia="de-DE"/>
        </w:rPr>
      </w:pPr>
    </w:p>
    <w:p w:rsidR="008B5F73" w:rsidRPr="003D21B3" w:rsidRDefault="008B5F73" w:rsidP="008B5F73">
      <w:pPr>
        <w:spacing w:after="0" w:line="240" w:lineRule="auto"/>
        <w:jc w:val="center"/>
        <w:rPr>
          <w:rFonts w:eastAsia="Times New Roman" w:cs="Arial"/>
          <w:b/>
          <w:bCs/>
          <w:sz w:val="24"/>
          <w:szCs w:val="24"/>
          <w:lang w:eastAsia="de-DE"/>
        </w:rPr>
      </w:pPr>
    </w:p>
    <w:p w:rsidR="008B5F73" w:rsidRPr="003D21B3" w:rsidRDefault="008B5F73" w:rsidP="008B5F73">
      <w:pPr>
        <w:spacing w:after="0" w:line="240" w:lineRule="auto"/>
        <w:rPr>
          <w:rFonts w:eastAsia="Times New Roman" w:cs="Arial"/>
          <w:sz w:val="24"/>
          <w:szCs w:val="24"/>
          <w:lang w:eastAsia="de-DE"/>
        </w:rPr>
      </w:pPr>
    </w:p>
    <w:p w:rsidR="008B5F73" w:rsidRPr="0072683B" w:rsidRDefault="008B5F73" w:rsidP="008B5F73">
      <w:pPr>
        <w:spacing w:after="0" w:line="240" w:lineRule="auto"/>
        <w:jc w:val="center"/>
        <w:rPr>
          <w:rFonts w:eastAsia="Times New Roman" w:cs="Calibri"/>
          <w:b/>
          <w:bCs/>
          <w:sz w:val="24"/>
          <w:szCs w:val="24"/>
          <w:lang w:eastAsia="de-DE"/>
        </w:rPr>
      </w:pPr>
      <w:r w:rsidRPr="0072683B">
        <w:rPr>
          <w:rFonts w:eastAsia="Times New Roman" w:cs="Calibri"/>
          <w:b/>
          <w:bCs/>
          <w:sz w:val="24"/>
          <w:szCs w:val="24"/>
          <w:lang w:eastAsia="de-DE"/>
        </w:rPr>
        <w:t>„Die erhabene Sprache der Natur,</w:t>
      </w:r>
    </w:p>
    <w:p w:rsidR="008B5F73" w:rsidRPr="0072683B" w:rsidRDefault="008B5F73" w:rsidP="008B5F73">
      <w:pPr>
        <w:spacing w:after="0" w:line="240" w:lineRule="auto"/>
        <w:jc w:val="center"/>
        <w:rPr>
          <w:rFonts w:eastAsia="Times New Roman" w:cs="Calibri"/>
          <w:b/>
          <w:bCs/>
          <w:sz w:val="24"/>
          <w:szCs w:val="24"/>
          <w:lang w:eastAsia="de-DE"/>
        </w:rPr>
      </w:pPr>
      <w:r w:rsidRPr="0072683B">
        <w:rPr>
          <w:rFonts w:eastAsia="Times New Roman" w:cs="Calibri"/>
          <w:b/>
          <w:bCs/>
          <w:sz w:val="24"/>
          <w:szCs w:val="24"/>
          <w:lang w:eastAsia="de-DE"/>
        </w:rPr>
        <w:t>die Töne der bedürftigen Menschheit</w:t>
      </w:r>
    </w:p>
    <w:p w:rsidR="008B5F73" w:rsidRPr="0072683B" w:rsidRDefault="008B5F73" w:rsidP="008B5F73">
      <w:pPr>
        <w:spacing w:after="0" w:line="240" w:lineRule="auto"/>
        <w:jc w:val="center"/>
        <w:rPr>
          <w:rFonts w:eastAsia="Times New Roman" w:cs="Calibri"/>
          <w:b/>
          <w:bCs/>
          <w:sz w:val="24"/>
          <w:szCs w:val="24"/>
          <w:lang w:eastAsia="de-DE"/>
        </w:rPr>
      </w:pPr>
      <w:r w:rsidRPr="0072683B">
        <w:rPr>
          <w:rFonts w:eastAsia="Times New Roman" w:cs="Calibri"/>
          <w:b/>
          <w:bCs/>
          <w:sz w:val="24"/>
          <w:szCs w:val="24"/>
          <w:lang w:eastAsia="de-DE"/>
        </w:rPr>
        <w:t>lernt  nur der Wanderer kennen.“</w:t>
      </w:r>
    </w:p>
    <w:p w:rsidR="008B5F73" w:rsidRPr="0072683B" w:rsidRDefault="008B5F73" w:rsidP="008B5F73">
      <w:pPr>
        <w:spacing w:after="0" w:line="240" w:lineRule="auto"/>
        <w:jc w:val="center"/>
        <w:rPr>
          <w:rFonts w:eastAsia="Times New Roman" w:cs="Calibri"/>
          <w:sz w:val="24"/>
          <w:szCs w:val="24"/>
          <w:lang w:eastAsia="de-DE"/>
        </w:rPr>
      </w:pPr>
      <w:r w:rsidRPr="0072683B">
        <w:rPr>
          <w:rFonts w:eastAsia="Times New Roman" w:cs="Calibri"/>
          <w:sz w:val="24"/>
          <w:szCs w:val="24"/>
          <w:lang w:eastAsia="de-DE"/>
        </w:rPr>
        <w:t>(Johann Wolfgang von Goethe 1749 – 1832)</w:t>
      </w:r>
    </w:p>
    <w:p w:rsidR="008B5F73" w:rsidRDefault="008B5F73" w:rsidP="008B5F73">
      <w:pPr>
        <w:spacing w:after="0" w:line="240" w:lineRule="auto"/>
        <w:rPr>
          <w:rFonts w:eastAsia="Times New Roman" w:cs="Calibri"/>
          <w:b/>
          <w:sz w:val="24"/>
          <w:szCs w:val="24"/>
          <w:lang w:eastAsia="de-DE"/>
        </w:rPr>
      </w:pPr>
    </w:p>
    <w:p w:rsidR="008B5F73" w:rsidRPr="003D21B3" w:rsidRDefault="008B5F73" w:rsidP="008B5F73">
      <w:pPr>
        <w:spacing w:after="0" w:line="240" w:lineRule="auto"/>
        <w:rPr>
          <w:rFonts w:eastAsia="Times New Roman" w:cs="Calibri"/>
          <w:b/>
          <w:sz w:val="24"/>
          <w:szCs w:val="24"/>
          <w:lang w:eastAsia="de-DE"/>
        </w:rPr>
      </w:pPr>
      <w:r w:rsidRPr="003D21B3">
        <w:rPr>
          <w:rFonts w:eastAsia="Times New Roman" w:cs="Calibri"/>
          <w:b/>
          <w:sz w:val="24"/>
          <w:szCs w:val="24"/>
          <w:lang w:eastAsia="de-DE"/>
        </w:rPr>
        <w:t>Änderungen vorbehalten</w:t>
      </w:r>
    </w:p>
    <w:p w:rsidR="008B5F73" w:rsidRDefault="008B5F73" w:rsidP="008B5F73">
      <w:pPr>
        <w:spacing w:after="0" w:line="240" w:lineRule="auto"/>
        <w:rPr>
          <w:rFonts w:eastAsia="Times New Roman" w:cs="Arial"/>
          <w:sz w:val="24"/>
          <w:szCs w:val="24"/>
          <w:lang w:eastAsia="de-DE"/>
        </w:rPr>
      </w:pPr>
    </w:p>
    <w:p w:rsidR="008B5F73" w:rsidRDefault="008B5F73" w:rsidP="008B5F73">
      <w:pPr>
        <w:spacing w:after="0" w:line="240" w:lineRule="auto"/>
        <w:rPr>
          <w:rFonts w:eastAsia="Times New Roman" w:cs="Arial"/>
          <w:b/>
          <w:sz w:val="24"/>
          <w:szCs w:val="24"/>
          <w:lang w:eastAsia="de-DE"/>
        </w:rPr>
      </w:pPr>
      <w:r w:rsidRPr="003D21B3">
        <w:rPr>
          <w:rFonts w:eastAsia="Times New Roman" w:cs="Arial"/>
          <w:sz w:val="24"/>
          <w:szCs w:val="24"/>
          <w:lang w:eastAsia="de-DE"/>
        </w:rPr>
        <w:t xml:space="preserve">Die </w:t>
      </w:r>
      <w:r>
        <w:rPr>
          <w:rFonts w:eastAsia="Times New Roman" w:cs="Arial"/>
          <w:b/>
          <w:sz w:val="24"/>
          <w:szCs w:val="24"/>
          <w:lang w:eastAsia="de-DE"/>
        </w:rPr>
        <w:t>Teilnahme an den Wanderungen</w:t>
      </w:r>
      <w:r w:rsidRPr="003D21B3">
        <w:rPr>
          <w:rFonts w:eastAsia="Times New Roman" w:cs="Arial"/>
          <w:b/>
          <w:sz w:val="24"/>
          <w:szCs w:val="24"/>
          <w:lang w:eastAsia="de-DE"/>
        </w:rPr>
        <w:t xml:space="preserve"> erfolgt auf eigene Gefahr!</w:t>
      </w:r>
    </w:p>
    <w:p w:rsidR="008B5F73" w:rsidRPr="0072683B" w:rsidRDefault="008B5F73" w:rsidP="008B5F73">
      <w:pPr>
        <w:spacing w:after="0" w:line="240" w:lineRule="auto"/>
        <w:rPr>
          <w:rFonts w:eastAsia="Times New Roman" w:cs="Arial"/>
          <w:color w:val="FF0000"/>
          <w:sz w:val="24"/>
          <w:szCs w:val="24"/>
          <w:lang w:eastAsia="de-DE"/>
        </w:rPr>
      </w:pPr>
      <w:r w:rsidRPr="0072683B">
        <w:rPr>
          <w:rFonts w:eastAsia="Times New Roman" w:cs="Arial"/>
          <w:b/>
          <w:color w:val="FF0000"/>
          <w:sz w:val="24"/>
          <w:szCs w:val="24"/>
          <w:lang w:eastAsia="de-DE"/>
        </w:rPr>
        <w:t>Die Teilnehmer erklären sich bereit, dass Fotos von Wanderungen und Veranstaltungen auf unserer Homepage veröffentlicht werden dürfen, bzw. für vereinsinterne Werbezwecke genutzt werden. (z. B. einen Veranstaltungsflyer oder Werbeinfoblatt für den Wanderverein)</w:t>
      </w:r>
    </w:p>
    <w:p w:rsidR="008B5F73" w:rsidRPr="003D21B3" w:rsidRDefault="008B5F73" w:rsidP="008B5F73">
      <w:pPr>
        <w:spacing w:after="0" w:line="240" w:lineRule="auto"/>
        <w:rPr>
          <w:rFonts w:eastAsia="Times New Roman" w:cs="Arial"/>
          <w:sz w:val="24"/>
          <w:szCs w:val="24"/>
          <w:lang w:eastAsia="de-DE"/>
        </w:rPr>
      </w:pPr>
      <w:r w:rsidRPr="003D21B3">
        <w:rPr>
          <w:rFonts w:eastAsia="Times New Roman" w:cs="Arial"/>
          <w:sz w:val="24"/>
          <w:szCs w:val="24"/>
          <w:lang w:eastAsia="de-DE"/>
        </w:rPr>
        <w:t xml:space="preserve">Einzelheiten zu den Wanderungen und Veranstaltungen werden jeweils </w:t>
      </w:r>
      <w:proofErr w:type="spellStart"/>
      <w:proofErr w:type="gramStart"/>
      <w:r w:rsidRPr="003D21B3">
        <w:rPr>
          <w:rFonts w:eastAsia="Times New Roman" w:cs="Arial"/>
          <w:sz w:val="24"/>
          <w:szCs w:val="24"/>
          <w:lang w:eastAsia="de-DE"/>
        </w:rPr>
        <w:t>Freitags</w:t>
      </w:r>
      <w:proofErr w:type="spellEnd"/>
      <w:proofErr w:type="gramEnd"/>
      <w:r w:rsidRPr="003D21B3">
        <w:rPr>
          <w:rFonts w:eastAsia="Times New Roman" w:cs="Arial"/>
          <w:sz w:val="24"/>
          <w:szCs w:val="24"/>
          <w:lang w:eastAsia="de-DE"/>
        </w:rPr>
        <w:t xml:space="preserve"> vor</w:t>
      </w:r>
      <w:r>
        <w:rPr>
          <w:rFonts w:eastAsia="Times New Roman" w:cs="Arial"/>
          <w:sz w:val="24"/>
          <w:szCs w:val="24"/>
          <w:lang w:eastAsia="de-DE"/>
        </w:rPr>
        <w:t xml:space="preserve"> dem </w:t>
      </w:r>
      <w:r w:rsidRPr="003D21B3">
        <w:rPr>
          <w:rFonts w:eastAsia="Times New Roman" w:cs="Arial"/>
          <w:sz w:val="24"/>
          <w:szCs w:val="24"/>
          <w:lang w:eastAsia="de-DE"/>
        </w:rPr>
        <w:t xml:space="preserve">Termin im </w:t>
      </w:r>
      <w:proofErr w:type="spellStart"/>
      <w:r w:rsidRPr="003D21B3">
        <w:rPr>
          <w:rFonts w:eastAsia="Times New Roman" w:cs="Arial"/>
          <w:sz w:val="24"/>
          <w:szCs w:val="24"/>
          <w:lang w:eastAsia="de-DE"/>
        </w:rPr>
        <w:t>Obernauer</w:t>
      </w:r>
      <w:proofErr w:type="spellEnd"/>
      <w:r w:rsidRPr="003D21B3">
        <w:rPr>
          <w:rFonts w:eastAsia="Times New Roman" w:cs="Arial"/>
          <w:sz w:val="24"/>
          <w:szCs w:val="24"/>
          <w:lang w:eastAsia="de-DE"/>
        </w:rPr>
        <w:t xml:space="preserve"> Mitteilungsblatt</w:t>
      </w:r>
      <w:r>
        <w:rPr>
          <w:rFonts w:eastAsia="Times New Roman" w:cs="Arial"/>
          <w:sz w:val="24"/>
          <w:szCs w:val="24"/>
          <w:lang w:eastAsia="de-DE"/>
        </w:rPr>
        <w:t xml:space="preserve"> </w:t>
      </w:r>
      <w:r w:rsidRPr="003D21B3">
        <w:rPr>
          <w:rFonts w:eastAsia="Times New Roman" w:cs="Arial"/>
          <w:sz w:val="24"/>
          <w:szCs w:val="24"/>
          <w:lang w:eastAsia="de-DE"/>
        </w:rPr>
        <w:t xml:space="preserve"> unter: Vere</w:t>
      </w:r>
      <w:r>
        <w:rPr>
          <w:rFonts w:eastAsia="Times New Roman" w:cs="Arial"/>
          <w:sz w:val="24"/>
          <w:szCs w:val="24"/>
          <w:lang w:eastAsia="de-DE"/>
        </w:rPr>
        <w:t xml:space="preserve">insnachrichten „Wanderverein </w:t>
      </w:r>
      <w:r w:rsidRPr="003D21B3">
        <w:rPr>
          <w:rFonts w:eastAsia="Times New Roman" w:cs="Arial"/>
          <w:sz w:val="24"/>
          <w:szCs w:val="24"/>
          <w:lang w:eastAsia="de-DE"/>
        </w:rPr>
        <w:t>Edelweiß e. V.“ veröffentlicht.</w:t>
      </w:r>
    </w:p>
    <w:p w:rsidR="008B5F73" w:rsidRPr="003D21B3" w:rsidRDefault="008B5F73" w:rsidP="008B5F73">
      <w:pPr>
        <w:spacing w:after="0" w:line="240" w:lineRule="auto"/>
        <w:rPr>
          <w:rFonts w:eastAsia="Times New Roman" w:cs="Arial"/>
          <w:b/>
          <w:sz w:val="24"/>
          <w:szCs w:val="24"/>
          <w:lang w:eastAsia="de-DE"/>
        </w:rPr>
      </w:pPr>
      <w:r w:rsidRPr="003D21B3">
        <w:rPr>
          <w:rFonts w:eastAsia="Times New Roman" w:cs="Arial"/>
          <w:b/>
          <w:sz w:val="24"/>
          <w:szCs w:val="24"/>
          <w:lang w:eastAsia="de-DE"/>
        </w:rPr>
        <w:t>Gäste sind zu allen Wanderungen und</w:t>
      </w:r>
      <w:r>
        <w:rPr>
          <w:rFonts w:eastAsia="Times New Roman" w:cs="Arial"/>
          <w:b/>
          <w:sz w:val="24"/>
          <w:szCs w:val="24"/>
          <w:lang w:eastAsia="de-DE"/>
        </w:rPr>
        <w:t xml:space="preserve"> </w:t>
      </w:r>
      <w:r w:rsidRPr="003D21B3">
        <w:rPr>
          <w:rFonts w:eastAsia="Times New Roman" w:cs="Arial"/>
          <w:b/>
          <w:sz w:val="24"/>
          <w:szCs w:val="24"/>
          <w:lang w:eastAsia="de-DE"/>
        </w:rPr>
        <w:t>Veranstaltungen herzlich willkommen!</w:t>
      </w:r>
    </w:p>
    <w:p w:rsidR="00713DFE" w:rsidRDefault="00713DFE"/>
    <w:sectPr w:rsidR="00713D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73"/>
    <w:rsid w:val="00713DFE"/>
    <w:rsid w:val="008B5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F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5F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2018-01-29T14:02:00Z</dcterms:created>
  <dcterms:modified xsi:type="dcterms:W3CDTF">2018-01-29T14:04:00Z</dcterms:modified>
</cp:coreProperties>
</file>